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B58">
              <w:rPr>
                <w:rFonts w:ascii="Verdana" w:hAnsi="Verdana"/>
              </w:rPr>
            </w:r>
            <w:r w:rsidR="00BF3B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B58">
              <w:rPr>
                <w:rFonts w:ascii="Verdana" w:hAnsi="Verdana"/>
              </w:rPr>
            </w:r>
            <w:r w:rsidR="00BF3B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B58">
              <w:rPr>
                <w:rFonts w:ascii="Verdana" w:hAnsi="Verdana"/>
              </w:rPr>
            </w:r>
            <w:r w:rsidR="00BF3B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F3B58">
              <w:rPr>
                <w:rFonts w:ascii="Verdana" w:hAnsi="Verdana"/>
              </w:rPr>
            </w:r>
            <w:r w:rsidR="00BF3B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B58">
              <w:rPr>
                <w:rFonts w:ascii="Verdana" w:hAnsi="Verdana"/>
                <w:sz w:val="16"/>
                <w:szCs w:val="16"/>
              </w:rPr>
            </w:r>
            <w:r w:rsidR="00BF3B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B58">
              <w:rPr>
                <w:rFonts w:ascii="Verdana" w:hAnsi="Verdana"/>
              </w:rPr>
            </w:r>
            <w:r w:rsidR="00BF3B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3A4C" w14:textId="77777777" w:rsidR="00BF3B58" w:rsidRDefault="00BF3B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23DE864"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F3B58">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F50C" w14:textId="77777777" w:rsidR="00BF3B58" w:rsidRDefault="00BF3B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456A" w14:textId="77777777" w:rsidR="00BF3B58" w:rsidRDefault="00BF3B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14:anchorId="5162D662" wp14:editId="1BB4037E">
                <wp:extent cx="1550016"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0016" cy="572770"/>
                        </a:xfrm>
                        <a:prstGeom prst="rect">
                          <a:avLst/>
                        </a:prstGeom>
                        <a:noFill/>
                        <a:ln>
                          <a:noFill/>
                        </a:ln>
                      </pic:spPr>
                    </pic:pic>
                  </a:graphicData>
                </a:graphic>
              </wp:inline>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DC62" w14:textId="77777777" w:rsidR="00BF3B58" w:rsidRDefault="00BF3B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BF3B58"/>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2024-01-30T10:47:00Z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